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6EF5E1" w14:textId="77777777" w:rsidR="00C867B4" w:rsidRPr="00F810B5" w:rsidRDefault="00C867B4" w:rsidP="00C867B4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  <w:t xml:space="preserve">Relatório do cuidador dos AIM-ECDAIM </w:t>
      </w:r>
    </w:p>
    <w:p w14:paraId="08DB858B" w14:textId="60E5A6D0" w:rsidR="00C867B4" w:rsidRDefault="00C867B4" w:rsidP="00C867B4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  <w:t>Teste de confiabilidade do aplicador</w:t>
      </w:r>
    </w:p>
    <w:p w14:paraId="653D5E57" w14:textId="58B42722" w:rsidR="006D1209" w:rsidRPr="00F810B5" w:rsidRDefault="0063354C" w:rsidP="00C867B4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lang w:val="pt-BR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lang w:val="pt-BR"/>
        </w:rPr>
        <w:t>Agosto 2024</w:t>
      </w:r>
    </w:p>
    <w:p w14:paraId="689EDFF0" w14:textId="77777777" w:rsidR="00C867B4" w:rsidRPr="00F810B5" w:rsidRDefault="00C867B4" w:rsidP="00C867B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Gill Sans Nova Light" w:hAnsi="Gill Sans Nova Light" w:cs="Open Sans"/>
          <w:b/>
          <w:bCs/>
          <w:noProof/>
          <w:lang w:val="pt-BR"/>
        </w:rPr>
      </w:pPr>
    </w:p>
    <w:p w14:paraId="3201EE1A" w14:textId="77777777" w:rsidR="00C867B4" w:rsidRPr="00F810B5" w:rsidRDefault="00C867B4" w:rsidP="00C867B4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noProof/>
          <w:sz w:val="20"/>
          <w:szCs w:val="20"/>
          <w:lang w:val="pt-BR"/>
        </w:rPr>
      </w:pPr>
      <w:r w:rsidRPr="005C484B">
        <w:rPr>
          <w:rFonts w:ascii="Open Sans" w:hAnsi="Open Sans" w:cs="Open Sans"/>
          <w:b/>
          <w:bCs/>
          <w:noProof/>
          <w:sz w:val="20"/>
          <w:szCs w:val="20"/>
          <w:lang w:val="pt-BR"/>
        </w:rPr>
        <w:t>Verdadeiro/Falso</w:t>
      </w:r>
      <w:r w:rsidRPr="005C484B">
        <w:rPr>
          <w:rFonts w:ascii="Open Sans" w:hAnsi="Open Sans" w:cs="Open Sans"/>
          <w:noProof/>
          <w:sz w:val="20"/>
          <w:szCs w:val="20"/>
          <w:lang w:val="pt-BR"/>
        </w:rPr>
        <w:t>:</w:t>
      </w:r>
      <w:r w:rsidRPr="005C484B">
        <w:rPr>
          <w:rFonts w:ascii="Open Sans" w:hAnsi="Open Sans" w:cs="Open Sans"/>
          <w:b/>
          <w:bCs/>
          <w:noProof/>
          <w:sz w:val="20"/>
          <w:szCs w:val="20"/>
          <w:lang w:val="pt-BR"/>
        </w:rPr>
        <w:t xml:space="preserve"> Circule V se a afirmação for verdadeira, e F se a afirmação for falsa.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7"/>
        <w:gridCol w:w="563"/>
      </w:tblGrid>
      <w:tr w:rsidR="00C867B4" w:rsidRPr="005C484B" w14:paraId="4F5DDE4D" w14:textId="77777777" w:rsidTr="00766BEF">
        <w:tc>
          <w:tcPr>
            <w:tcW w:w="8787" w:type="dxa"/>
          </w:tcPr>
          <w:p w14:paraId="0F183536" w14:textId="11B27EB5" w:rsidR="00C867B4" w:rsidRPr="00F810B5" w:rsidRDefault="00217F85" w:rsidP="00766BEF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217F85">
              <w:rPr>
                <w:lang w:val="pt-BR"/>
              </w:rPr>
              <w:t>É importante que a criança esteja na sala enquanto o relatório do cuidador está sendo administrado.</w:t>
            </w:r>
          </w:p>
        </w:tc>
        <w:tc>
          <w:tcPr>
            <w:tcW w:w="563" w:type="dxa"/>
          </w:tcPr>
          <w:p w14:paraId="2EBE2352" w14:textId="77777777" w:rsidR="00C867B4" w:rsidRPr="005C484B" w:rsidRDefault="00C867B4" w:rsidP="00766BEF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V/F</w:t>
            </w:r>
          </w:p>
        </w:tc>
      </w:tr>
      <w:tr w:rsidR="00C867B4" w:rsidRPr="005C484B" w14:paraId="161EA2AF" w14:textId="77777777" w:rsidTr="00766BEF">
        <w:tc>
          <w:tcPr>
            <w:tcW w:w="8787" w:type="dxa"/>
          </w:tcPr>
          <w:p w14:paraId="5F25FDD2" w14:textId="77777777" w:rsidR="00C867B4" w:rsidRPr="00F810B5" w:rsidRDefault="00C867B4" w:rsidP="00766BEF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Você pode repetir as perguntas quantas vezes forem necessárias para que o cuidador as entenda. </w:t>
            </w:r>
          </w:p>
        </w:tc>
        <w:tc>
          <w:tcPr>
            <w:tcW w:w="563" w:type="dxa"/>
          </w:tcPr>
          <w:p w14:paraId="4F8756ED" w14:textId="77777777" w:rsidR="00C867B4" w:rsidRPr="005C484B" w:rsidRDefault="00C867B4" w:rsidP="00766BEF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V/F</w:t>
            </w:r>
          </w:p>
        </w:tc>
      </w:tr>
      <w:tr w:rsidR="00C867B4" w:rsidRPr="005C484B" w14:paraId="1E3DF98A" w14:textId="77777777" w:rsidTr="00766BEF">
        <w:tc>
          <w:tcPr>
            <w:tcW w:w="8787" w:type="dxa"/>
          </w:tcPr>
          <w:p w14:paraId="3053CC39" w14:textId="77777777" w:rsidR="00C867B4" w:rsidRPr="00F810B5" w:rsidRDefault="00C867B4" w:rsidP="00766BEF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É importante tranquilizar o cuidador de que não esperamos que a criança seja capaz de fazer tudo o que perguntamos. </w:t>
            </w:r>
          </w:p>
        </w:tc>
        <w:tc>
          <w:tcPr>
            <w:tcW w:w="563" w:type="dxa"/>
          </w:tcPr>
          <w:p w14:paraId="19CE6679" w14:textId="77777777" w:rsidR="00C867B4" w:rsidRPr="005C484B" w:rsidRDefault="00C867B4" w:rsidP="00766BEF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V/F</w:t>
            </w:r>
          </w:p>
        </w:tc>
      </w:tr>
      <w:tr w:rsidR="00C867B4" w:rsidRPr="005C484B" w14:paraId="3C7ED096" w14:textId="77777777" w:rsidTr="00766BEF">
        <w:tc>
          <w:tcPr>
            <w:tcW w:w="8787" w:type="dxa"/>
          </w:tcPr>
          <w:p w14:paraId="4A9AE4D8" w14:textId="77777777" w:rsidR="00C867B4" w:rsidRPr="00F810B5" w:rsidRDefault="00C867B4" w:rsidP="00766BEF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Se houver mais de uma criança na casa, você deve se concentrar na criança mais velha. </w:t>
            </w:r>
          </w:p>
        </w:tc>
        <w:tc>
          <w:tcPr>
            <w:tcW w:w="563" w:type="dxa"/>
          </w:tcPr>
          <w:p w14:paraId="334A17C6" w14:textId="77777777" w:rsidR="00C867B4" w:rsidRPr="005C484B" w:rsidRDefault="00C867B4" w:rsidP="00766BEF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V/F</w:t>
            </w:r>
          </w:p>
        </w:tc>
      </w:tr>
      <w:tr w:rsidR="00C867B4" w:rsidRPr="005C484B" w14:paraId="5A3CDBA6" w14:textId="77777777" w:rsidTr="00766BEF">
        <w:tc>
          <w:tcPr>
            <w:tcW w:w="8787" w:type="dxa"/>
          </w:tcPr>
          <w:p w14:paraId="6814D32C" w14:textId="77777777" w:rsidR="00C867B4" w:rsidRPr="00F810B5" w:rsidRDefault="00C867B4" w:rsidP="00766BEF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Ao perguntar sobre os itens de desenvolvimento infantil, é bom tentar explicar com suas próprias palavras exatamente a intenção da pergunta.</w:t>
            </w:r>
          </w:p>
        </w:tc>
        <w:tc>
          <w:tcPr>
            <w:tcW w:w="563" w:type="dxa"/>
          </w:tcPr>
          <w:p w14:paraId="01F6202C" w14:textId="77777777" w:rsidR="00C867B4" w:rsidRPr="005C484B" w:rsidRDefault="00C867B4" w:rsidP="00766BEF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V/F</w:t>
            </w:r>
          </w:p>
        </w:tc>
      </w:tr>
      <w:tr w:rsidR="00C867B4" w:rsidRPr="005C484B" w14:paraId="1720627F" w14:textId="77777777" w:rsidTr="00766BEF">
        <w:tc>
          <w:tcPr>
            <w:tcW w:w="8787" w:type="dxa"/>
          </w:tcPr>
          <w:p w14:paraId="6BC35AD4" w14:textId="77777777" w:rsidR="00C867B4" w:rsidRPr="00F810B5" w:rsidRDefault="00C867B4" w:rsidP="00766BEF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Você deve evitar dar feedbacks positivos ou negativos ao cuidador com base nas respostas. </w:t>
            </w:r>
          </w:p>
        </w:tc>
        <w:tc>
          <w:tcPr>
            <w:tcW w:w="563" w:type="dxa"/>
          </w:tcPr>
          <w:p w14:paraId="40805A98" w14:textId="77777777" w:rsidR="00C867B4" w:rsidRPr="005C484B" w:rsidRDefault="00C867B4" w:rsidP="00766BEF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V/F</w:t>
            </w:r>
          </w:p>
        </w:tc>
      </w:tr>
      <w:tr w:rsidR="00C867B4" w:rsidRPr="005C484B" w14:paraId="5B781CA9" w14:textId="77777777" w:rsidTr="00766BEF">
        <w:tc>
          <w:tcPr>
            <w:tcW w:w="8787" w:type="dxa"/>
          </w:tcPr>
          <w:p w14:paraId="506F5D7B" w14:textId="77777777" w:rsidR="00C867B4" w:rsidRPr="00F810B5" w:rsidRDefault="00C867B4" w:rsidP="00766BEF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As perguntas devem ser feitas exatamente na ordem em que elas aparecem no formulário. </w:t>
            </w:r>
          </w:p>
        </w:tc>
        <w:tc>
          <w:tcPr>
            <w:tcW w:w="563" w:type="dxa"/>
          </w:tcPr>
          <w:p w14:paraId="5B620C20" w14:textId="77777777" w:rsidR="00C867B4" w:rsidRPr="005C484B" w:rsidRDefault="00C867B4" w:rsidP="00766BEF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V/F</w:t>
            </w:r>
          </w:p>
        </w:tc>
      </w:tr>
      <w:tr w:rsidR="00C867B4" w:rsidRPr="005C484B" w14:paraId="56F4F487" w14:textId="77777777" w:rsidTr="00766BEF">
        <w:tc>
          <w:tcPr>
            <w:tcW w:w="8787" w:type="dxa"/>
          </w:tcPr>
          <w:p w14:paraId="29F074F5" w14:textId="77777777" w:rsidR="00C867B4" w:rsidRPr="00F810B5" w:rsidRDefault="00C867B4" w:rsidP="00766BEF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Se o cuidador parecer não entender a pergunta, você pode repetir uma vez. </w:t>
            </w:r>
          </w:p>
        </w:tc>
        <w:tc>
          <w:tcPr>
            <w:tcW w:w="563" w:type="dxa"/>
          </w:tcPr>
          <w:p w14:paraId="08C3B49F" w14:textId="77777777" w:rsidR="00C867B4" w:rsidRPr="005C484B" w:rsidRDefault="00C867B4" w:rsidP="00766BEF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V/F</w:t>
            </w:r>
          </w:p>
        </w:tc>
      </w:tr>
      <w:tr w:rsidR="00C867B4" w:rsidRPr="005C484B" w14:paraId="38FB54EF" w14:textId="77777777" w:rsidTr="00766BEF">
        <w:tc>
          <w:tcPr>
            <w:tcW w:w="8787" w:type="dxa"/>
          </w:tcPr>
          <w:p w14:paraId="0E55C4CD" w14:textId="77777777" w:rsidR="00C867B4" w:rsidRPr="00F810B5" w:rsidRDefault="00C867B4" w:rsidP="00766BEF">
            <w:pPr>
              <w:pStyle w:val="ListParagraph"/>
              <w:widowControl w:val="0"/>
              <w:numPr>
                <w:ilvl w:val="3"/>
                <w:numId w:val="1"/>
              </w:numPr>
              <w:autoSpaceDE w:val="0"/>
              <w:autoSpaceDN w:val="0"/>
              <w:adjustRightInd w:val="0"/>
              <w:ind w:left="339" w:hanging="339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Os dados do CR nunca serão usados para fazer determinações sobre um cuidador ou criança específica. </w:t>
            </w:r>
          </w:p>
        </w:tc>
        <w:tc>
          <w:tcPr>
            <w:tcW w:w="563" w:type="dxa"/>
          </w:tcPr>
          <w:p w14:paraId="0B6B9337" w14:textId="77777777" w:rsidR="00C867B4" w:rsidRPr="005C484B" w:rsidRDefault="00C867B4" w:rsidP="00766BEF">
            <w:pPr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V/F</w:t>
            </w:r>
          </w:p>
        </w:tc>
      </w:tr>
    </w:tbl>
    <w:p w14:paraId="1CF63842" w14:textId="77777777" w:rsidR="00C867B4" w:rsidRPr="005C484B" w:rsidRDefault="00C867B4" w:rsidP="00C867B4">
      <w:pPr>
        <w:widowControl w:val="0"/>
        <w:autoSpaceDE w:val="0"/>
        <w:autoSpaceDN w:val="0"/>
        <w:adjustRightInd w:val="0"/>
        <w:spacing w:after="0" w:line="240" w:lineRule="auto"/>
        <w:rPr>
          <w:rFonts w:ascii="Gill Sans Nova Light" w:hAnsi="Gill Sans Nova Light" w:cs="Open Sans"/>
          <w:b/>
          <w:bCs/>
          <w:noProof/>
          <w:sz w:val="24"/>
          <w:szCs w:val="24"/>
        </w:rPr>
      </w:pPr>
    </w:p>
    <w:p w14:paraId="2CD8F0E1" w14:textId="77777777" w:rsidR="00C867B4" w:rsidRPr="00F810B5" w:rsidRDefault="00C867B4" w:rsidP="00C867B4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noProof/>
          <w:sz w:val="20"/>
          <w:szCs w:val="20"/>
          <w:lang w:val="pt-BR"/>
        </w:rPr>
      </w:pPr>
      <w:r w:rsidRPr="005C484B">
        <w:rPr>
          <w:rFonts w:ascii="Open Sans" w:hAnsi="Open Sans" w:cs="Open Sans"/>
          <w:b/>
          <w:bCs/>
          <w:noProof/>
          <w:sz w:val="20"/>
          <w:szCs w:val="20"/>
          <w:lang w:val="pt-BR"/>
        </w:rPr>
        <w:t>Múltipla escolha – Selecione uma resposta.</w:t>
      </w:r>
    </w:p>
    <w:p w14:paraId="199DA45C" w14:textId="77777777" w:rsidR="00C867B4" w:rsidRPr="00F810B5" w:rsidRDefault="00C867B4" w:rsidP="00C867B4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0"/>
          <w:szCs w:val="20"/>
          <w:lang w:val="pt-BR"/>
        </w:rPr>
      </w:pPr>
      <w:r w:rsidRPr="005C484B">
        <w:rPr>
          <w:rFonts w:ascii="Open Sans" w:hAnsi="Open Sans" w:cs="Open Sans"/>
          <w:noProof/>
          <w:sz w:val="20"/>
          <w:szCs w:val="20"/>
          <w:lang w:val="pt-BR"/>
        </w:rPr>
        <w:t>Se um cuidador começar a contar uma história em resposta a uma pergunta, o aplicador deve: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3"/>
        <w:gridCol w:w="4488"/>
      </w:tblGrid>
      <w:tr w:rsidR="00C867B4" w:rsidRPr="00217F85" w14:paraId="4679CA9E" w14:textId="77777777" w:rsidTr="00766BEF">
        <w:tc>
          <w:tcPr>
            <w:tcW w:w="4675" w:type="dxa"/>
          </w:tcPr>
          <w:p w14:paraId="4FB70EE0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Gentilmente, voltar a conversa para uma resposta “Sim”/”Não”/”Não sei”</w:t>
            </w:r>
          </w:p>
        </w:tc>
        <w:tc>
          <w:tcPr>
            <w:tcW w:w="4675" w:type="dxa"/>
          </w:tcPr>
          <w:p w14:paraId="3CC27CB8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Marcar o item como “Não Sei”</w:t>
            </w:r>
          </w:p>
          <w:p w14:paraId="0C37746A" w14:textId="77777777" w:rsidR="00C867B4" w:rsidRPr="00F810B5" w:rsidRDefault="00C867B4" w:rsidP="00766BEF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</w:p>
        </w:tc>
      </w:tr>
      <w:tr w:rsidR="00C867B4" w:rsidRPr="005C484B" w14:paraId="40844D59" w14:textId="77777777" w:rsidTr="00766BEF">
        <w:tc>
          <w:tcPr>
            <w:tcW w:w="4675" w:type="dxa"/>
          </w:tcPr>
          <w:p w14:paraId="495EED82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Avançar para a próxima pergunta </w:t>
            </w:r>
          </w:p>
        </w:tc>
        <w:tc>
          <w:tcPr>
            <w:tcW w:w="4675" w:type="dxa"/>
          </w:tcPr>
          <w:p w14:paraId="59CA7376" w14:textId="77777777" w:rsidR="00C867B4" w:rsidRPr="005C484B" w:rsidRDefault="00C867B4" w:rsidP="00766BEF">
            <w:pPr>
              <w:pStyle w:val="ListParagraph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Escrever a resposta completa.</w:t>
            </w:r>
          </w:p>
          <w:p w14:paraId="46BC4A89" w14:textId="77777777" w:rsidR="00C867B4" w:rsidRPr="005C484B" w:rsidRDefault="00C867B4" w:rsidP="00766BEF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noProof/>
                <w:sz w:val="20"/>
                <w:szCs w:val="20"/>
              </w:rPr>
            </w:pPr>
          </w:p>
        </w:tc>
      </w:tr>
    </w:tbl>
    <w:p w14:paraId="2E983888" w14:textId="06B1E2BA" w:rsidR="00C867B4" w:rsidRPr="00F810B5" w:rsidRDefault="00C867B4" w:rsidP="00C867B4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0"/>
          <w:szCs w:val="20"/>
          <w:lang w:val="pt-BR"/>
        </w:rPr>
      </w:pPr>
      <w:r w:rsidRPr="005C484B">
        <w:rPr>
          <w:rFonts w:ascii="Open Sans" w:hAnsi="Open Sans" w:cs="Open Sans"/>
          <w:noProof/>
          <w:sz w:val="20"/>
          <w:szCs w:val="20"/>
          <w:lang w:val="pt-BR"/>
        </w:rPr>
        <w:t xml:space="preserve">Se o </w:t>
      </w:r>
      <w:r w:rsidR="004D52EF" w:rsidRPr="005C484B">
        <w:rPr>
          <w:rFonts w:ascii="Open Sans" w:hAnsi="Open Sans" w:cs="Open Sans"/>
          <w:noProof/>
          <w:sz w:val="20"/>
          <w:szCs w:val="20"/>
          <w:lang w:val="pt-BR"/>
        </w:rPr>
        <w:t>cuidador</w:t>
      </w:r>
      <w:r w:rsidRPr="005C484B">
        <w:rPr>
          <w:rFonts w:ascii="Open Sans" w:hAnsi="Open Sans" w:cs="Open Sans"/>
          <w:noProof/>
          <w:sz w:val="20"/>
          <w:szCs w:val="20"/>
          <w:lang w:val="pt-BR"/>
        </w:rPr>
        <w:t xml:space="preserve"> disser “Às vezes”, em resposta a um item da seção Desenvolvimento Infantil, o aplicador deve: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1"/>
        <w:gridCol w:w="4510"/>
      </w:tblGrid>
      <w:tr w:rsidR="00C867B4" w:rsidRPr="00217F85" w14:paraId="42B0A307" w14:textId="77777777" w:rsidTr="00766BEF">
        <w:tc>
          <w:tcPr>
            <w:tcW w:w="4675" w:type="dxa"/>
          </w:tcPr>
          <w:p w14:paraId="20BD9426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Marcar imediatamente a resposta como “Sim”</w:t>
            </w:r>
          </w:p>
        </w:tc>
        <w:tc>
          <w:tcPr>
            <w:tcW w:w="4675" w:type="dxa"/>
          </w:tcPr>
          <w:p w14:paraId="23E92802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Marcar imediatamente a resposta como “Não”</w:t>
            </w:r>
          </w:p>
        </w:tc>
      </w:tr>
      <w:tr w:rsidR="00C867B4" w:rsidRPr="005C484B" w14:paraId="5EAD9B40" w14:textId="77777777" w:rsidTr="00766BEF">
        <w:tc>
          <w:tcPr>
            <w:tcW w:w="4675" w:type="dxa"/>
          </w:tcPr>
          <w:p w14:paraId="0D6B1644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Perguntar se a criança consegue fazer a ação na maioria das vezes ou apenas às vezes.</w:t>
            </w:r>
          </w:p>
        </w:tc>
        <w:tc>
          <w:tcPr>
            <w:tcW w:w="4675" w:type="dxa"/>
          </w:tcPr>
          <w:p w14:paraId="6041F68F" w14:textId="77777777" w:rsidR="00C867B4" w:rsidRPr="005C484B" w:rsidRDefault="00C867B4" w:rsidP="00766BEF">
            <w:pPr>
              <w:pStyle w:val="ListParagraph"/>
              <w:widowControl w:val="0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Depende da pergunta</w:t>
            </w:r>
          </w:p>
          <w:p w14:paraId="5D9CAD34" w14:textId="77777777" w:rsidR="00C867B4" w:rsidRPr="005C484B" w:rsidRDefault="00C867B4" w:rsidP="00766BEF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noProof/>
                <w:sz w:val="20"/>
                <w:szCs w:val="20"/>
              </w:rPr>
            </w:pPr>
          </w:p>
        </w:tc>
      </w:tr>
    </w:tbl>
    <w:p w14:paraId="4529CDA7" w14:textId="77777777" w:rsidR="00C867B4" w:rsidRPr="005C484B" w:rsidRDefault="00C867B4" w:rsidP="00C867B4">
      <w:pPr>
        <w:widowControl w:val="0"/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noProof/>
          <w:sz w:val="20"/>
          <w:szCs w:val="20"/>
        </w:rPr>
      </w:pPr>
    </w:p>
    <w:p w14:paraId="6FC34C9E" w14:textId="77777777" w:rsidR="00C867B4" w:rsidRPr="00F810B5" w:rsidRDefault="00C867B4" w:rsidP="00C867B4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0"/>
          <w:szCs w:val="20"/>
          <w:lang w:val="pt-BR"/>
        </w:rPr>
      </w:pPr>
      <w:r w:rsidRPr="005C484B">
        <w:rPr>
          <w:rFonts w:ascii="Open Sans" w:hAnsi="Open Sans" w:cs="Open Sans"/>
          <w:noProof/>
          <w:sz w:val="20"/>
          <w:szCs w:val="20"/>
          <w:lang w:val="pt-BR"/>
        </w:rPr>
        <w:t>O texto do Caderno do Aplicador que indica exatamente as palavras que o aplicador deve dizer está em: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1"/>
        <w:gridCol w:w="4500"/>
      </w:tblGrid>
      <w:tr w:rsidR="00C867B4" w:rsidRPr="005C484B" w14:paraId="49D16801" w14:textId="77777777" w:rsidTr="00766BEF">
        <w:tc>
          <w:tcPr>
            <w:tcW w:w="4675" w:type="dxa"/>
          </w:tcPr>
          <w:p w14:paraId="325F3825" w14:textId="77777777" w:rsidR="00C867B4" w:rsidRPr="005C484B" w:rsidRDefault="00C867B4" w:rsidP="00766BEF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Itálico</w:t>
            </w:r>
          </w:p>
        </w:tc>
        <w:tc>
          <w:tcPr>
            <w:tcW w:w="4675" w:type="dxa"/>
          </w:tcPr>
          <w:p w14:paraId="09F9A8E7" w14:textId="77777777" w:rsidR="00C867B4" w:rsidRPr="005C484B" w:rsidRDefault="00C867B4" w:rsidP="00766BEF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Negrito</w:t>
            </w:r>
          </w:p>
        </w:tc>
      </w:tr>
      <w:tr w:rsidR="00C867B4" w:rsidRPr="005C484B" w14:paraId="0115E873" w14:textId="77777777" w:rsidTr="00766BEF">
        <w:tc>
          <w:tcPr>
            <w:tcW w:w="4675" w:type="dxa"/>
          </w:tcPr>
          <w:p w14:paraId="018FD026" w14:textId="77777777" w:rsidR="00C867B4" w:rsidRPr="005C484B" w:rsidRDefault="00C867B4" w:rsidP="00766BEF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Sublinhado</w:t>
            </w:r>
          </w:p>
          <w:p w14:paraId="0530F6DC" w14:textId="77777777" w:rsidR="00C867B4" w:rsidRPr="005C484B" w:rsidRDefault="00C867B4" w:rsidP="00766BEF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sz w:val="24"/>
                <w:szCs w:val="24"/>
                <w:lang w:val="pt-BR"/>
              </w:rPr>
              <w:tab/>
            </w:r>
          </w:p>
        </w:tc>
        <w:tc>
          <w:tcPr>
            <w:tcW w:w="4675" w:type="dxa"/>
          </w:tcPr>
          <w:p w14:paraId="427AFA1D" w14:textId="77777777" w:rsidR="00C867B4" w:rsidRPr="005C484B" w:rsidRDefault="00C867B4" w:rsidP="00766BEF">
            <w:pPr>
              <w:pStyle w:val="ListParagraph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Todas as opções acima</w:t>
            </w:r>
          </w:p>
          <w:p w14:paraId="02DA059C" w14:textId="77777777" w:rsidR="00C867B4" w:rsidRPr="005C484B" w:rsidRDefault="00C867B4" w:rsidP="00766BEF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noProof/>
                <w:sz w:val="20"/>
                <w:szCs w:val="20"/>
              </w:rPr>
            </w:pPr>
          </w:p>
        </w:tc>
      </w:tr>
    </w:tbl>
    <w:p w14:paraId="40832ECA" w14:textId="77777777" w:rsidR="00C867B4" w:rsidRPr="00F810B5" w:rsidRDefault="00C867B4" w:rsidP="00C867B4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0"/>
          <w:szCs w:val="20"/>
          <w:lang w:val="pt-BR"/>
        </w:rPr>
      </w:pPr>
      <w:r w:rsidRPr="005C484B">
        <w:rPr>
          <w:rFonts w:ascii="Open Sans" w:hAnsi="Open Sans" w:cs="Open Sans"/>
          <w:noProof/>
          <w:sz w:val="20"/>
          <w:szCs w:val="20"/>
          <w:lang w:val="pt-BR"/>
        </w:rPr>
        <w:t>Se o cuidador não consentir com a entrevista, o aplicador deve: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9"/>
        <w:gridCol w:w="4502"/>
      </w:tblGrid>
      <w:tr w:rsidR="00C867B4" w:rsidRPr="00217F85" w14:paraId="739FF095" w14:textId="77777777" w:rsidTr="00766BEF">
        <w:tc>
          <w:tcPr>
            <w:tcW w:w="4519" w:type="dxa"/>
          </w:tcPr>
          <w:p w14:paraId="03A6CFE6" w14:textId="77777777" w:rsidR="00C867B4" w:rsidRPr="005C484B" w:rsidRDefault="00C867B4" w:rsidP="00766BEF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es-ES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Tentar convencê-lo(a) a participar</w:t>
            </w:r>
          </w:p>
        </w:tc>
        <w:tc>
          <w:tcPr>
            <w:tcW w:w="4502" w:type="dxa"/>
          </w:tcPr>
          <w:p w14:paraId="31826D18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 Agradecer o cuidador e encerrar a entrevista</w:t>
            </w:r>
          </w:p>
        </w:tc>
      </w:tr>
      <w:tr w:rsidR="00C867B4" w:rsidRPr="00217F85" w14:paraId="16623E64" w14:textId="77777777" w:rsidTr="00766BEF">
        <w:tc>
          <w:tcPr>
            <w:tcW w:w="4519" w:type="dxa"/>
          </w:tcPr>
          <w:p w14:paraId="59DD6D2D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 xml:space="preserve">Marcar como “Não Sei” para todas as </w:t>
            </w: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lastRenderedPageBreak/>
              <w:t>respostas</w:t>
            </w:r>
          </w:p>
          <w:p w14:paraId="1EB24AAA" w14:textId="77777777" w:rsidR="00C867B4" w:rsidRPr="00F810B5" w:rsidRDefault="00C867B4" w:rsidP="00766BEF">
            <w:pPr>
              <w:pStyle w:val="ListParagraph"/>
              <w:widowControl w:val="0"/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sz w:val="24"/>
                <w:szCs w:val="24"/>
                <w:lang w:val="pt-BR"/>
              </w:rPr>
              <w:tab/>
            </w:r>
          </w:p>
        </w:tc>
        <w:tc>
          <w:tcPr>
            <w:tcW w:w="4502" w:type="dxa"/>
          </w:tcPr>
          <w:p w14:paraId="38E72424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lastRenderedPageBreak/>
              <w:t>Reler o termo de consentimento.</w:t>
            </w:r>
          </w:p>
        </w:tc>
      </w:tr>
    </w:tbl>
    <w:p w14:paraId="5200367A" w14:textId="77777777" w:rsidR="00C867B4" w:rsidRPr="00F810B5" w:rsidRDefault="00C867B4" w:rsidP="00C867B4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spacing w:after="0" w:line="240" w:lineRule="auto"/>
        <w:ind w:left="339" w:hanging="339"/>
        <w:rPr>
          <w:rFonts w:ascii="Open Sans" w:hAnsi="Open Sans" w:cs="Open Sans"/>
          <w:noProof/>
          <w:sz w:val="20"/>
          <w:szCs w:val="20"/>
          <w:lang w:val="pt-BR"/>
        </w:rPr>
      </w:pPr>
      <w:r w:rsidRPr="005C484B">
        <w:rPr>
          <w:rFonts w:ascii="Open Sans" w:hAnsi="Open Sans" w:cs="Open Sans"/>
          <w:noProof/>
          <w:sz w:val="20"/>
          <w:szCs w:val="20"/>
          <w:lang w:val="pt-BR"/>
        </w:rPr>
        <w:t xml:space="preserve">Antes de falar com o cuidador, o aplicador deve: 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8"/>
        <w:gridCol w:w="4503"/>
      </w:tblGrid>
      <w:tr w:rsidR="00C867B4" w:rsidRPr="00217F85" w14:paraId="38B00A99" w14:textId="77777777" w:rsidTr="00766BEF">
        <w:tc>
          <w:tcPr>
            <w:tcW w:w="4675" w:type="dxa"/>
          </w:tcPr>
          <w:p w14:paraId="6D36D057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Preencher todas as informações da “Pré-entrevista”</w:t>
            </w:r>
          </w:p>
        </w:tc>
        <w:tc>
          <w:tcPr>
            <w:tcW w:w="4675" w:type="dxa"/>
          </w:tcPr>
          <w:p w14:paraId="6AE39AA1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Oferecer ao cuidador um incentivo</w:t>
            </w:r>
          </w:p>
        </w:tc>
      </w:tr>
      <w:tr w:rsidR="00C867B4" w:rsidRPr="00217F85" w14:paraId="3E2F750D" w14:textId="77777777" w:rsidTr="00766BEF">
        <w:tc>
          <w:tcPr>
            <w:tcW w:w="4675" w:type="dxa"/>
          </w:tcPr>
          <w:p w14:paraId="54937004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Brincar com a criança do cuidador</w:t>
            </w:r>
          </w:p>
        </w:tc>
        <w:tc>
          <w:tcPr>
            <w:tcW w:w="4675" w:type="dxa"/>
          </w:tcPr>
          <w:p w14:paraId="373D1A87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Perguntar ao cuidador se ele/ela tem alguma dúvida</w:t>
            </w:r>
          </w:p>
        </w:tc>
      </w:tr>
    </w:tbl>
    <w:p w14:paraId="3DAA3C8E" w14:textId="77777777" w:rsidR="00C867B4" w:rsidRPr="00F810B5" w:rsidRDefault="00C867B4" w:rsidP="00C867B4">
      <w:pPr>
        <w:pStyle w:val="ListParagraph"/>
        <w:widowControl w:val="0"/>
        <w:autoSpaceDE w:val="0"/>
        <w:autoSpaceDN w:val="0"/>
        <w:adjustRightInd w:val="0"/>
        <w:ind w:left="339"/>
        <w:rPr>
          <w:rFonts w:ascii="Open Sans" w:hAnsi="Open Sans" w:cs="Open Sans"/>
          <w:noProof/>
          <w:sz w:val="20"/>
          <w:szCs w:val="20"/>
          <w:lang w:val="pt-BR"/>
        </w:rPr>
      </w:pPr>
    </w:p>
    <w:p w14:paraId="46E1DC57" w14:textId="77777777" w:rsidR="00C867B4" w:rsidRPr="00F810B5" w:rsidRDefault="00C867B4" w:rsidP="00C867B4">
      <w:pPr>
        <w:pStyle w:val="ListParagraph"/>
        <w:widowControl w:val="0"/>
        <w:numPr>
          <w:ilvl w:val="3"/>
          <w:numId w:val="1"/>
        </w:numPr>
        <w:autoSpaceDE w:val="0"/>
        <w:autoSpaceDN w:val="0"/>
        <w:adjustRightInd w:val="0"/>
        <w:ind w:left="339" w:hanging="339"/>
        <w:rPr>
          <w:rFonts w:ascii="Open Sans" w:hAnsi="Open Sans" w:cs="Open Sans"/>
          <w:noProof/>
          <w:sz w:val="20"/>
          <w:szCs w:val="20"/>
          <w:lang w:val="pt-BR"/>
        </w:rPr>
      </w:pPr>
      <w:r w:rsidRPr="005C484B">
        <w:rPr>
          <w:rFonts w:ascii="Open Sans" w:hAnsi="Open Sans" w:cs="Open Sans"/>
          <w:noProof/>
          <w:sz w:val="20"/>
          <w:szCs w:val="20"/>
          <w:lang w:val="pt-BR"/>
        </w:rPr>
        <w:t>Ao final da entrevista, o aplicador deve:</w:t>
      </w:r>
    </w:p>
    <w:tbl>
      <w:tblPr>
        <w:tblStyle w:val="TableGrid"/>
        <w:tblW w:w="0" w:type="auto"/>
        <w:tblInd w:w="3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44"/>
        <w:gridCol w:w="4477"/>
      </w:tblGrid>
      <w:tr w:rsidR="00C867B4" w:rsidRPr="00217F85" w14:paraId="16F39880" w14:textId="77777777" w:rsidTr="00766BEF">
        <w:tc>
          <w:tcPr>
            <w:tcW w:w="4544" w:type="dxa"/>
          </w:tcPr>
          <w:p w14:paraId="61CEDDC1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Verificar se todas as perguntas foram respondidas.</w:t>
            </w:r>
          </w:p>
        </w:tc>
        <w:tc>
          <w:tcPr>
            <w:tcW w:w="4477" w:type="dxa"/>
          </w:tcPr>
          <w:p w14:paraId="581E2162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Agradecer o cuidador pelo tempo dedicado</w:t>
            </w:r>
          </w:p>
        </w:tc>
      </w:tr>
      <w:tr w:rsidR="00C867B4" w:rsidRPr="005C484B" w14:paraId="344747F5" w14:textId="77777777" w:rsidTr="00766BEF">
        <w:tc>
          <w:tcPr>
            <w:tcW w:w="4544" w:type="dxa"/>
          </w:tcPr>
          <w:p w14:paraId="1A2E2F8F" w14:textId="77777777" w:rsidR="00C867B4" w:rsidRPr="00F810B5" w:rsidRDefault="00C867B4" w:rsidP="00766BEF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Anotar quaisquer preocupações/comentários sobre a entrevista</w:t>
            </w:r>
          </w:p>
        </w:tc>
        <w:tc>
          <w:tcPr>
            <w:tcW w:w="4477" w:type="dxa"/>
          </w:tcPr>
          <w:p w14:paraId="78E3383E" w14:textId="77777777" w:rsidR="00C867B4" w:rsidRPr="005C484B" w:rsidRDefault="00C867B4" w:rsidP="00766BEF">
            <w:pPr>
              <w:pStyle w:val="ListParagraph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Open Sans" w:hAnsi="Open Sans" w:cs="Open Sans"/>
                <w:noProof/>
                <w:sz w:val="20"/>
                <w:szCs w:val="20"/>
              </w:rPr>
            </w:pPr>
            <w:r w:rsidRPr="005C484B">
              <w:rPr>
                <w:rFonts w:ascii="Open Sans" w:hAnsi="Open Sans" w:cs="Open Sans"/>
                <w:noProof/>
                <w:sz w:val="20"/>
                <w:szCs w:val="20"/>
                <w:lang w:val="pt-BR"/>
              </w:rPr>
              <w:t>Todas as opções acima</w:t>
            </w:r>
          </w:p>
          <w:p w14:paraId="3FF1A4AD" w14:textId="77777777" w:rsidR="00C867B4" w:rsidRPr="005C484B" w:rsidRDefault="00C867B4" w:rsidP="00766BEF">
            <w:pPr>
              <w:pStyle w:val="ListParagraph"/>
              <w:widowControl w:val="0"/>
              <w:autoSpaceDE w:val="0"/>
              <w:autoSpaceDN w:val="0"/>
              <w:adjustRightInd w:val="0"/>
              <w:ind w:left="0"/>
              <w:rPr>
                <w:rFonts w:ascii="Open Sans" w:hAnsi="Open Sans" w:cs="Open Sans"/>
                <w:noProof/>
                <w:sz w:val="20"/>
                <w:szCs w:val="20"/>
              </w:rPr>
            </w:pPr>
          </w:p>
        </w:tc>
      </w:tr>
    </w:tbl>
    <w:p w14:paraId="07A10482" w14:textId="77777777" w:rsidR="005C484B" w:rsidRDefault="005C484B" w:rsidP="00C867B4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</w:rPr>
      </w:pPr>
    </w:p>
    <w:p w14:paraId="18AA66EF" w14:textId="77777777" w:rsidR="005C484B" w:rsidRDefault="005C484B">
      <w:pP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</w:rPr>
        <w:br w:type="page"/>
      </w:r>
    </w:p>
    <w:p w14:paraId="2DA043F1" w14:textId="4736B429" w:rsidR="00C867B4" w:rsidRPr="00F810B5" w:rsidRDefault="00C867B4" w:rsidP="00C867B4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  <w:lastRenderedPageBreak/>
        <w:t xml:space="preserve">Relatório do cuidador dos AIM-ECDAIM </w:t>
      </w:r>
    </w:p>
    <w:p w14:paraId="785B4864" w14:textId="77777777" w:rsidR="00C867B4" w:rsidRPr="00F810B5" w:rsidRDefault="00C867B4" w:rsidP="00C867B4">
      <w:pPr>
        <w:spacing w:after="0"/>
        <w:jc w:val="center"/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</w:pPr>
      <w:r>
        <w:rPr>
          <w:rFonts w:ascii="Gill Sans Nova Light" w:eastAsia="Times New Roman" w:hAnsi="Gill Sans Nova Light" w:cs="Gill Sans"/>
          <w:b/>
          <w:bCs/>
          <w:noProof/>
          <w:color w:val="2E3F75"/>
          <w:sz w:val="32"/>
          <w:szCs w:val="32"/>
          <w:lang w:val="pt-BR"/>
        </w:rPr>
        <w:t>Respostas do teste de confiabilidade do aplicador</w:t>
      </w:r>
    </w:p>
    <w:p w14:paraId="60F52E58" w14:textId="77777777" w:rsidR="00C867B4" w:rsidRPr="00F810B5" w:rsidRDefault="00C867B4" w:rsidP="00C867B4">
      <w:pPr>
        <w:rPr>
          <w:rFonts w:ascii="Gill Sans Nova Light" w:hAnsi="Gill Sans Nova Light" w:cs="Open Sans"/>
          <w:noProof/>
          <w:lang w:val="pt-BR"/>
        </w:rPr>
      </w:pPr>
    </w:p>
    <w:p w14:paraId="38FFD649" w14:textId="77EF9484" w:rsidR="00C867B4" w:rsidRPr="00217F85" w:rsidRDefault="00C867B4" w:rsidP="00C867B4">
      <w:pPr>
        <w:jc w:val="center"/>
        <w:rPr>
          <w:rFonts w:ascii="Gill Sans Nova Light" w:hAnsi="Gill Sans Nova Light" w:cs="Open Sans"/>
          <w:noProof/>
          <w:lang w:val="pt-BR"/>
        </w:rPr>
      </w:pPr>
      <w:r w:rsidRPr="00217F85">
        <w:rPr>
          <w:rFonts w:ascii="Gill Sans Nova Light" w:hAnsi="Gill Sans Nova Light" w:cs="Open Sans"/>
          <w:noProof/>
          <w:lang w:val="pt-BR"/>
        </w:rPr>
        <w:t>Respostas: 1.F, 2.F, 3.</w:t>
      </w:r>
      <w:r w:rsidR="00436331" w:rsidRPr="00217F85">
        <w:rPr>
          <w:rFonts w:ascii="Gill Sans Nova Light" w:hAnsi="Gill Sans Nova Light" w:cs="Open Sans"/>
          <w:noProof/>
          <w:lang w:val="pt-BR"/>
        </w:rPr>
        <w:t>V</w:t>
      </w:r>
      <w:r w:rsidRPr="00217F85">
        <w:rPr>
          <w:rFonts w:ascii="Gill Sans Nova Light" w:hAnsi="Gill Sans Nova Light" w:cs="Open Sans"/>
          <w:noProof/>
          <w:lang w:val="pt-BR"/>
        </w:rPr>
        <w:t>, 4.F, 5.F, 6.</w:t>
      </w:r>
      <w:r w:rsidR="00436331" w:rsidRPr="00217F85">
        <w:rPr>
          <w:rFonts w:ascii="Gill Sans Nova Light" w:hAnsi="Gill Sans Nova Light" w:cs="Open Sans"/>
          <w:noProof/>
          <w:lang w:val="pt-BR"/>
        </w:rPr>
        <w:t>V</w:t>
      </w:r>
      <w:r w:rsidRPr="00217F85">
        <w:rPr>
          <w:rFonts w:ascii="Gill Sans Nova Light" w:hAnsi="Gill Sans Nova Light" w:cs="Open Sans"/>
          <w:noProof/>
          <w:lang w:val="pt-BR"/>
        </w:rPr>
        <w:t>, 7.</w:t>
      </w:r>
      <w:r w:rsidR="00436331" w:rsidRPr="00217F85">
        <w:rPr>
          <w:rFonts w:ascii="Gill Sans Nova Light" w:hAnsi="Gill Sans Nova Light" w:cs="Open Sans"/>
          <w:noProof/>
          <w:lang w:val="pt-BR"/>
        </w:rPr>
        <w:t>V</w:t>
      </w:r>
      <w:r w:rsidRPr="00217F85">
        <w:rPr>
          <w:rFonts w:ascii="Gill Sans Nova Light" w:hAnsi="Gill Sans Nova Light" w:cs="Open Sans"/>
          <w:noProof/>
          <w:lang w:val="pt-BR"/>
        </w:rPr>
        <w:t>, 8.</w:t>
      </w:r>
      <w:r w:rsidR="00436331" w:rsidRPr="00217F85">
        <w:rPr>
          <w:rFonts w:ascii="Gill Sans Nova Light" w:hAnsi="Gill Sans Nova Light" w:cs="Open Sans"/>
          <w:noProof/>
          <w:lang w:val="pt-BR"/>
        </w:rPr>
        <w:t>V</w:t>
      </w:r>
      <w:r w:rsidRPr="00217F85">
        <w:rPr>
          <w:rFonts w:ascii="Gill Sans Nova Light" w:hAnsi="Gill Sans Nova Light" w:cs="Open Sans"/>
          <w:noProof/>
          <w:lang w:val="pt-BR"/>
        </w:rPr>
        <w:t>, 9.</w:t>
      </w:r>
      <w:r w:rsidR="00436331" w:rsidRPr="00217F85">
        <w:rPr>
          <w:rFonts w:ascii="Gill Sans Nova Light" w:hAnsi="Gill Sans Nova Light" w:cs="Open Sans"/>
          <w:noProof/>
          <w:lang w:val="pt-BR"/>
        </w:rPr>
        <w:t>V</w:t>
      </w:r>
      <w:r w:rsidRPr="00217F85">
        <w:rPr>
          <w:rFonts w:ascii="Gill Sans Nova Light" w:hAnsi="Gill Sans Nova Light" w:cs="Open Sans"/>
          <w:noProof/>
          <w:lang w:val="pt-BR"/>
        </w:rPr>
        <w:t xml:space="preserve"> 10.a., 11.</w:t>
      </w:r>
      <w:r w:rsidR="00F810B5" w:rsidRPr="00217F85">
        <w:rPr>
          <w:rFonts w:ascii="Gill Sans Nova Light" w:hAnsi="Gill Sans Nova Light" w:cs="Open Sans"/>
          <w:noProof/>
          <w:lang w:val="pt-BR"/>
        </w:rPr>
        <w:t>c</w:t>
      </w:r>
      <w:r w:rsidRPr="00217F85">
        <w:rPr>
          <w:rFonts w:ascii="Gill Sans Nova Light" w:hAnsi="Gill Sans Nova Light" w:cs="Open Sans"/>
          <w:noProof/>
          <w:lang w:val="pt-BR"/>
        </w:rPr>
        <w:t>., 12.b., 13.b., 14.a, 15.d.</w:t>
      </w:r>
    </w:p>
    <w:p w14:paraId="49CC9313" w14:textId="77777777" w:rsidR="00C867B4" w:rsidRPr="00217F85" w:rsidRDefault="00C867B4" w:rsidP="00C867B4">
      <w:pPr>
        <w:rPr>
          <w:rFonts w:ascii="Gill Sans Nova Light" w:hAnsi="Gill Sans Nova Light" w:cs="Open Sans"/>
          <w:noProof/>
          <w:lang w:val="pt-BR"/>
        </w:rPr>
      </w:pPr>
    </w:p>
    <w:sectPr w:rsidR="00C867B4" w:rsidRPr="00217F85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DECBB2" w14:textId="77777777" w:rsidR="00376796" w:rsidRPr="00C867B4" w:rsidRDefault="00376796" w:rsidP="00C867B4">
      <w:pPr>
        <w:spacing w:after="0" w:line="240" w:lineRule="auto"/>
        <w:rPr>
          <w:noProof/>
        </w:rPr>
      </w:pPr>
      <w:r>
        <w:rPr>
          <w:noProof/>
        </w:rPr>
        <w:separator/>
      </w:r>
    </w:p>
  </w:endnote>
  <w:endnote w:type="continuationSeparator" w:id="0">
    <w:p w14:paraId="6C8D4518" w14:textId="77777777" w:rsidR="00376796" w:rsidRPr="00C867B4" w:rsidRDefault="00376796" w:rsidP="00C867B4">
      <w:pPr>
        <w:spacing w:after="0" w:line="240" w:lineRule="auto"/>
        <w:rPr>
          <w:noProof/>
        </w:rPr>
      </w:pPr>
      <w:r>
        <w:rPr>
          <w:noProof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altName w:val="Arial"/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4DE0AB" w14:textId="77777777" w:rsidR="00C867B4" w:rsidRDefault="00C867B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CE145" w14:textId="77777777" w:rsidR="00C867B4" w:rsidRDefault="00C867B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914A2" w14:textId="77777777" w:rsidR="00C867B4" w:rsidRDefault="00C867B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DCA57C" w14:textId="77777777" w:rsidR="00376796" w:rsidRPr="00C867B4" w:rsidRDefault="00376796" w:rsidP="00C867B4">
      <w:pPr>
        <w:spacing w:after="0" w:line="240" w:lineRule="auto"/>
        <w:rPr>
          <w:noProof/>
        </w:rPr>
      </w:pPr>
      <w:r>
        <w:rPr>
          <w:noProof/>
        </w:rPr>
        <w:separator/>
      </w:r>
    </w:p>
  </w:footnote>
  <w:footnote w:type="continuationSeparator" w:id="0">
    <w:p w14:paraId="6B77F393" w14:textId="77777777" w:rsidR="00376796" w:rsidRPr="00C867B4" w:rsidRDefault="00376796" w:rsidP="00C867B4">
      <w:pPr>
        <w:spacing w:after="0" w:line="240" w:lineRule="auto"/>
        <w:rPr>
          <w:noProof/>
        </w:rPr>
      </w:pPr>
      <w:r>
        <w:rPr>
          <w:noProof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35F5B2" w14:textId="77777777" w:rsidR="00C867B4" w:rsidRDefault="00C867B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3C9E1F" w14:textId="3CF2347F" w:rsidR="000F2573" w:rsidRDefault="000F2573">
    <w:pPr>
      <w:pStyle w:val="Header"/>
    </w:pPr>
    <w:r>
      <w:rPr>
        <w:noProof/>
        <w:lang w:val="pt-BR"/>
      </w:rPr>
      <w:drawing>
        <wp:anchor distT="0" distB="0" distL="114300" distR="114300" simplePos="0" relativeHeight="251661312" behindDoc="0" locked="0" layoutInCell="1" allowOverlap="1" wp14:anchorId="4A730BF5" wp14:editId="32D4CF1E">
          <wp:simplePos x="0" y="0"/>
          <wp:positionH relativeFrom="margin">
            <wp:posOffset>6007100</wp:posOffset>
          </wp:positionH>
          <wp:positionV relativeFrom="topMargin">
            <wp:posOffset>342900</wp:posOffset>
          </wp:positionV>
          <wp:extent cx="478790" cy="4781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4781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9264" behindDoc="1" locked="1" layoutInCell="1" allowOverlap="1" wp14:anchorId="466787AB" wp14:editId="76F325F3">
          <wp:simplePos x="0" y="0"/>
          <wp:positionH relativeFrom="margin">
            <wp:posOffset>-901700</wp:posOffset>
          </wp:positionH>
          <wp:positionV relativeFrom="margin">
            <wp:posOffset>-914400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4CDF95" w14:textId="77777777" w:rsidR="00C867B4" w:rsidRDefault="00C867B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1764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FE3C06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E5EC0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F57AD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DB6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A64E7A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B73ACF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B77764"/>
    <w:multiLevelType w:val="hybridMultilevel"/>
    <w:tmpl w:val="6D9C5A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E72B1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1317FA"/>
    <w:multiLevelType w:val="hybridMultilevel"/>
    <w:tmpl w:val="3192F6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F25335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0D335D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212BAB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C05E15"/>
    <w:multiLevelType w:val="hybridMultilevel"/>
    <w:tmpl w:val="0C824BB6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4" w15:restartNumberingAfterBreak="0">
    <w:nsid w:val="4A2F23F5"/>
    <w:multiLevelType w:val="hybridMultilevel"/>
    <w:tmpl w:val="67C8D0E8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5" w15:restartNumberingAfterBreak="0">
    <w:nsid w:val="4BAA081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EA62F9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C42728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02744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7F1464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095B0E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32063D7"/>
    <w:multiLevelType w:val="hybridMultilevel"/>
    <w:tmpl w:val="4CE6A65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40686154">
    <w:abstractNumId w:val="9"/>
  </w:num>
  <w:num w:numId="2" w16cid:durableId="1588877183">
    <w:abstractNumId w:val="1"/>
  </w:num>
  <w:num w:numId="3" w16cid:durableId="1664429293">
    <w:abstractNumId w:val="16"/>
  </w:num>
  <w:num w:numId="4" w16cid:durableId="1658068109">
    <w:abstractNumId w:val="15"/>
  </w:num>
  <w:num w:numId="5" w16cid:durableId="2119251659">
    <w:abstractNumId w:val="6"/>
  </w:num>
  <w:num w:numId="6" w16cid:durableId="1891107193">
    <w:abstractNumId w:val="5"/>
  </w:num>
  <w:num w:numId="7" w16cid:durableId="478377525">
    <w:abstractNumId w:val="4"/>
  </w:num>
  <w:num w:numId="8" w16cid:durableId="1273902418">
    <w:abstractNumId w:val="17"/>
  </w:num>
  <w:num w:numId="9" w16cid:durableId="582448205">
    <w:abstractNumId w:val="20"/>
  </w:num>
  <w:num w:numId="10" w16cid:durableId="767232056">
    <w:abstractNumId w:val="21"/>
  </w:num>
  <w:num w:numId="11" w16cid:durableId="1982342189">
    <w:abstractNumId w:val="2"/>
  </w:num>
  <w:num w:numId="12" w16cid:durableId="1728411389">
    <w:abstractNumId w:val="12"/>
  </w:num>
  <w:num w:numId="13" w16cid:durableId="1682396953">
    <w:abstractNumId w:val="3"/>
  </w:num>
  <w:num w:numId="14" w16cid:durableId="878128711">
    <w:abstractNumId w:val="13"/>
  </w:num>
  <w:num w:numId="15" w16cid:durableId="1435977920">
    <w:abstractNumId w:val="14"/>
  </w:num>
  <w:num w:numId="16" w16cid:durableId="1761757251">
    <w:abstractNumId w:val="7"/>
  </w:num>
  <w:num w:numId="17" w16cid:durableId="1092315743">
    <w:abstractNumId w:val="0"/>
  </w:num>
  <w:num w:numId="18" w16cid:durableId="315495122">
    <w:abstractNumId w:val="18"/>
  </w:num>
  <w:num w:numId="19" w16cid:durableId="1604653852">
    <w:abstractNumId w:val="8"/>
  </w:num>
  <w:num w:numId="20" w16cid:durableId="910696627">
    <w:abstractNumId w:val="11"/>
  </w:num>
  <w:num w:numId="21" w16cid:durableId="959066442">
    <w:abstractNumId w:val="10"/>
  </w:num>
  <w:num w:numId="22" w16cid:durableId="152733192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hideSpellingErrors/>
  <w:hideGrammaticalErrors/>
  <w:proofState w:spelling="clean" w:grammar="clean"/>
  <w:defaultTabStop w:val="720"/>
  <w:hyphenationZone w:val="425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C93"/>
    <w:rsid w:val="000705DA"/>
    <w:rsid w:val="000973CF"/>
    <w:rsid w:val="000F2573"/>
    <w:rsid w:val="00122A39"/>
    <w:rsid w:val="001B3D78"/>
    <w:rsid w:val="001E0793"/>
    <w:rsid w:val="00217F85"/>
    <w:rsid w:val="0023434A"/>
    <w:rsid w:val="00297E75"/>
    <w:rsid w:val="002D6C1D"/>
    <w:rsid w:val="003612AE"/>
    <w:rsid w:val="00376796"/>
    <w:rsid w:val="003B7793"/>
    <w:rsid w:val="003E43E5"/>
    <w:rsid w:val="00421DC0"/>
    <w:rsid w:val="00436331"/>
    <w:rsid w:val="004369D9"/>
    <w:rsid w:val="004400F8"/>
    <w:rsid w:val="004A1202"/>
    <w:rsid w:val="004D52EF"/>
    <w:rsid w:val="004F1E16"/>
    <w:rsid w:val="00533C55"/>
    <w:rsid w:val="005375AB"/>
    <w:rsid w:val="00540B10"/>
    <w:rsid w:val="00584085"/>
    <w:rsid w:val="005C484B"/>
    <w:rsid w:val="005E674A"/>
    <w:rsid w:val="005F416C"/>
    <w:rsid w:val="0063354C"/>
    <w:rsid w:val="006609F0"/>
    <w:rsid w:val="00681AC7"/>
    <w:rsid w:val="00684C93"/>
    <w:rsid w:val="006D1209"/>
    <w:rsid w:val="00837E79"/>
    <w:rsid w:val="0085747F"/>
    <w:rsid w:val="00867191"/>
    <w:rsid w:val="00916785"/>
    <w:rsid w:val="009523C5"/>
    <w:rsid w:val="00967647"/>
    <w:rsid w:val="009714C1"/>
    <w:rsid w:val="009B1A20"/>
    <w:rsid w:val="00A004E0"/>
    <w:rsid w:val="00A038E6"/>
    <w:rsid w:val="00A05169"/>
    <w:rsid w:val="00A71535"/>
    <w:rsid w:val="00A8185E"/>
    <w:rsid w:val="00AB68C7"/>
    <w:rsid w:val="00AC35F4"/>
    <w:rsid w:val="00AD5D1C"/>
    <w:rsid w:val="00AD7953"/>
    <w:rsid w:val="00B02E92"/>
    <w:rsid w:val="00B53BAB"/>
    <w:rsid w:val="00C20CE5"/>
    <w:rsid w:val="00C73576"/>
    <w:rsid w:val="00C867B4"/>
    <w:rsid w:val="00C92461"/>
    <w:rsid w:val="00CA09B7"/>
    <w:rsid w:val="00D07831"/>
    <w:rsid w:val="00D231E7"/>
    <w:rsid w:val="00D25D75"/>
    <w:rsid w:val="00E3146F"/>
    <w:rsid w:val="00E35784"/>
    <w:rsid w:val="00E64A87"/>
    <w:rsid w:val="00E75D85"/>
    <w:rsid w:val="00EC1513"/>
    <w:rsid w:val="00EC74BF"/>
    <w:rsid w:val="00F810B5"/>
    <w:rsid w:val="00FB4958"/>
    <w:rsid w:val="00FC7EA3"/>
    <w:rsid w:val="00FD4B46"/>
    <w:rsid w:val="01AB0980"/>
    <w:rsid w:val="15E9FD0A"/>
    <w:rsid w:val="26D98857"/>
    <w:rsid w:val="39C6F68F"/>
    <w:rsid w:val="41C76ED7"/>
    <w:rsid w:val="5221E666"/>
    <w:rsid w:val="5FBD1196"/>
    <w:rsid w:val="7A05B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20CAD9"/>
  <w15:chartTrackingRefBased/>
  <w15:docId w15:val="{FD475A11-866D-4BC6-8C3D-16CD75836E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4C9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684C93"/>
    <w:pPr>
      <w:ind w:left="720"/>
      <w:contextualSpacing/>
    </w:pPr>
  </w:style>
  <w:style w:type="table" w:styleId="TableGrid">
    <w:name w:val="Table Grid"/>
    <w:basedOn w:val="TableNormal"/>
    <w:uiPriority w:val="39"/>
    <w:rsid w:val="00684C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F41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F416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F416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F41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F416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41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416C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2573"/>
  </w:style>
  <w:style w:type="paragraph" w:styleId="Footer">
    <w:name w:val="footer"/>
    <w:basedOn w:val="Normal"/>
    <w:link w:val="FooterChar"/>
    <w:uiPriority w:val="99"/>
    <w:unhideWhenUsed/>
    <w:rsid w:val="000F25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25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C5EA6FE-8820-42C1-BCCD-D14BC3FD07F5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DF9D4E9D-3A36-4AD2-98C3-569EC2D3FC30}"/>
</file>

<file path=customXml/itemProps3.xml><?xml version="1.0" encoding="utf-8"?>
<ds:datastoreItem xmlns:ds="http://schemas.openxmlformats.org/officeDocument/2006/customXml" ds:itemID="{2A4F4CA0-5EAD-48D7-AEBA-66244D934C5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408</Words>
  <Characters>2330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8</cp:revision>
  <dcterms:created xsi:type="dcterms:W3CDTF">2023-08-09T14:23:00Z</dcterms:created>
  <dcterms:modified xsi:type="dcterms:W3CDTF">2024-07-24T17:52:00Z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